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B2" w:rsidRPr="00377348" w:rsidRDefault="00616069" w:rsidP="00377348">
      <w:pPr>
        <w:adjustRightInd w:val="0"/>
        <w:snapToGrid w:val="0"/>
        <w:ind w:left="6" w:hanging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-516890</wp:posOffset>
                </wp:positionV>
                <wp:extent cx="992505" cy="320040"/>
                <wp:effectExtent l="0" t="0" r="127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6CF" w:rsidRDefault="000926CF" w:rsidP="000926C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35pt;margin-top:-40.7pt;width:78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" stroked="f">
                <v:textbox style="mso-fit-shape-to-text:t">
                  <w:txbxContent>
                    <w:p w:rsidR="000926CF" w:rsidRDefault="000926CF" w:rsidP="000926CF"/>
                  </w:txbxContent>
                </v:textbox>
              </v:shape>
            </w:pict>
          </mc:Fallback>
        </mc:AlternateContent>
      </w:r>
      <w:r w:rsidR="00ED38ED" w:rsidRPr="00377348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proofErr w:type="gramStart"/>
      <w:r w:rsidR="00907DB2" w:rsidRPr="00377348">
        <w:rPr>
          <w:rFonts w:asciiTheme="minorEastAsia" w:eastAsiaTheme="minorEastAsia" w:hAnsiTheme="minorEastAsia" w:hint="eastAsia"/>
          <w:b/>
          <w:sz w:val="28"/>
          <w:szCs w:val="28"/>
        </w:rPr>
        <w:t>保良局</w:t>
      </w:r>
      <w:proofErr w:type="gramEnd"/>
      <w:r w:rsidR="00907DB2" w:rsidRPr="00377348">
        <w:rPr>
          <w:rFonts w:asciiTheme="minorEastAsia" w:eastAsiaTheme="minorEastAsia" w:hAnsiTheme="minorEastAsia" w:hint="eastAsia"/>
          <w:b/>
          <w:sz w:val="28"/>
          <w:szCs w:val="28"/>
        </w:rPr>
        <w:t xml:space="preserve"> 眼睛健康基金 合辦</w:t>
      </w:r>
    </w:p>
    <w:p w:rsidR="00464676" w:rsidRDefault="00907DB2" w:rsidP="00377348">
      <w:pPr>
        <w:adjustRightInd w:val="0"/>
        <w:snapToGrid w:val="0"/>
        <w:ind w:left="6" w:hanging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「黃斑病變治療援助計劃」</w:t>
      </w:r>
      <w:r w:rsidR="00D87F7B" w:rsidRPr="00377348">
        <w:rPr>
          <w:rFonts w:asciiTheme="minorEastAsia" w:eastAsiaTheme="minorEastAsia" w:hAnsiTheme="minorEastAsia" w:hint="eastAsia"/>
          <w:b/>
          <w:sz w:val="28"/>
          <w:szCs w:val="28"/>
        </w:rPr>
        <w:t>申請指引</w:t>
      </w:r>
    </w:p>
    <w:p w:rsidR="00377348" w:rsidRPr="00377348" w:rsidRDefault="00377348" w:rsidP="00377348">
      <w:pPr>
        <w:adjustRightInd w:val="0"/>
        <w:snapToGrid w:val="0"/>
        <w:ind w:left="6" w:hanging="6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77348" w:rsidRPr="00377348" w:rsidRDefault="00377348" w:rsidP="00377348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援助範圍</w:t>
      </w:r>
    </w:p>
    <w:p w:rsidR="0017235B" w:rsidRDefault="0004534F" w:rsidP="00377348">
      <w:pPr>
        <w:pStyle w:val="ab"/>
        <w:widowControl/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="00A93550" w:rsidRPr="00377348">
        <w:rPr>
          <w:rFonts w:asciiTheme="minorEastAsia" w:eastAsiaTheme="minorEastAsia" w:hAnsiTheme="minorEastAsia" w:hint="eastAsia"/>
          <w:sz w:val="28"/>
          <w:szCs w:val="28"/>
        </w:rPr>
        <w:t>計劃由</w:t>
      </w:r>
      <w:proofErr w:type="gramStart"/>
      <w:r w:rsidR="005A77E4" w:rsidRPr="00377348">
        <w:rPr>
          <w:rFonts w:asciiTheme="minorEastAsia" w:eastAsiaTheme="minorEastAsia" w:hAnsiTheme="minorEastAsia" w:hint="eastAsia"/>
          <w:sz w:val="28"/>
          <w:szCs w:val="28"/>
          <w:lang w:eastAsia="zh-HK"/>
        </w:rPr>
        <w:t>保良局醫療</w:t>
      </w:r>
      <w:proofErr w:type="gramEnd"/>
      <w:r w:rsidR="005A77E4" w:rsidRPr="00377348">
        <w:rPr>
          <w:rFonts w:asciiTheme="minorEastAsia" w:eastAsiaTheme="minorEastAsia" w:hAnsiTheme="minorEastAsia" w:hint="eastAsia"/>
          <w:sz w:val="28"/>
          <w:szCs w:val="28"/>
          <w:lang w:eastAsia="zh-HK"/>
        </w:rPr>
        <w:t>資助基金</w:t>
      </w:r>
      <w:r w:rsidR="0004686C" w:rsidRPr="00377348">
        <w:rPr>
          <w:rFonts w:asciiTheme="minorEastAsia" w:eastAsiaTheme="minorEastAsia" w:hAnsiTheme="minorEastAsia" w:hint="eastAsia"/>
          <w:sz w:val="28"/>
          <w:szCs w:val="28"/>
        </w:rPr>
        <w:t>贊助，</w:t>
      </w:r>
      <w:r w:rsidR="005A77E4" w:rsidRPr="00377348">
        <w:rPr>
          <w:rFonts w:asciiTheme="minorEastAsia" w:eastAsiaTheme="minorEastAsia" w:hAnsiTheme="minorEastAsia" w:hint="eastAsia"/>
          <w:sz w:val="28"/>
          <w:szCs w:val="28"/>
          <w:lang w:eastAsia="zh-HK"/>
        </w:rPr>
        <w:t>由</w:t>
      </w:r>
      <w:proofErr w:type="gramStart"/>
      <w:r w:rsidR="00A93550" w:rsidRPr="00377348">
        <w:rPr>
          <w:rFonts w:asciiTheme="minorEastAsia" w:eastAsiaTheme="minorEastAsia" w:hAnsiTheme="minorEastAsia" w:hint="eastAsia"/>
          <w:sz w:val="28"/>
          <w:szCs w:val="28"/>
        </w:rPr>
        <w:t>保良局及</w:t>
      </w:r>
      <w:proofErr w:type="gramEnd"/>
      <w:r w:rsidR="00A93550" w:rsidRPr="00377348">
        <w:rPr>
          <w:rFonts w:asciiTheme="minorEastAsia" w:eastAsiaTheme="minorEastAsia" w:hAnsiTheme="minorEastAsia" w:hint="eastAsia"/>
          <w:sz w:val="28"/>
          <w:szCs w:val="28"/>
        </w:rPr>
        <w:t>眼睛健康基金</w:t>
      </w:r>
      <w:r w:rsidR="006527E7" w:rsidRPr="00377348">
        <w:rPr>
          <w:rFonts w:asciiTheme="minorEastAsia" w:eastAsiaTheme="minorEastAsia" w:hAnsiTheme="minorEastAsia" w:hint="eastAsia"/>
          <w:sz w:val="28"/>
          <w:szCs w:val="28"/>
        </w:rPr>
        <w:t>合辦，</w:t>
      </w:r>
      <w:r w:rsidR="005A77E4" w:rsidRPr="00377348">
        <w:rPr>
          <w:rFonts w:asciiTheme="minorEastAsia" w:eastAsiaTheme="minorEastAsia" w:hAnsiTheme="minorEastAsia" w:hint="eastAsia"/>
          <w:sz w:val="28"/>
          <w:szCs w:val="28"/>
          <w:lang w:eastAsia="zh-HK"/>
        </w:rPr>
        <w:t>於</w:t>
      </w:r>
      <w:r w:rsidR="005A77E4" w:rsidRPr="00377348">
        <w:rPr>
          <w:rFonts w:asciiTheme="minorEastAsia" w:eastAsiaTheme="minorEastAsia" w:hAnsiTheme="minorEastAsia" w:hint="eastAsia"/>
          <w:sz w:val="28"/>
          <w:szCs w:val="28"/>
        </w:rPr>
        <w:t>二零二</w:t>
      </w:r>
      <w:r w:rsidR="00B93E31" w:rsidRPr="00377348">
        <w:rPr>
          <w:rFonts w:asciiTheme="minorEastAsia" w:eastAsiaTheme="minorEastAsia" w:hAnsiTheme="minorEastAsia" w:hint="eastAsia"/>
          <w:sz w:val="28"/>
          <w:szCs w:val="28"/>
          <w:lang w:eastAsia="zh-HK"/>
        </w:rPr>
        <w:t>三</w:t>
      </w:r>
      <w:r w:rsidR="006527E7" w:rsidRPr="0037734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93E31" w:rsidRPr="00377348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206FD5" w:rsidRPr="0037734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93E31" w:rsidRPr="00377348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04686C" w:rsidRPr="00377348">
        <w:rPr>
          <w:rFonts w:asciiTheme="minorEastAsia" w:eastAsiaTheme="minorEastAsia" w:hAnsiTheme="minorEastAsia" w:hint="eastAsia"/>
          <w:sz w:val="28"/>
          <w:szCs w:val="28"/>
        </w:rPr>
        <w:t>日開始 (額滿即止)</w:t>
      </w:r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，為</w:t>
      </w:r>
      <w:r w:rsidR="009B1C67" w:rsidRPr="00377348">
        <w:rPr>
          <w:rFonts w:asciiTheme="minorEastAsia" w:eastAsiaTheme="minorEastAsia" w:hAnsiTheme="minorEastAsia" w:hint="eastAsia"/>
          <w:sz w:val="28"/>
          <w:szCs w:val="28"/>
        </w:rPr>
        <w:t>於</w:t>
      </w:r>
      <w:proofErr w:type="gramStart"/>
      <w:r w:rsidR="0004686C" w:rsidRPr="00377348">
        <w:rPr>
          <w:rFonts w:asciiTheme="minorEastAsia" w:eastAsiaTheme="minorEastAsia" w:hAnsiTheme="minorEastAsia" w:hint="eastAsia"/>
          <w:sz w:val="28"/>
          <w:szCs w:val="28"/>
        </w:rPr>
        <w:t>醫</w:t>
      </w:r>
      <w:proofErr w:type="gramEnd"/>
      <w:r w:rsidR="0004686C" w:rsidRPr="00377348">
        <w:rPr>
          <w:rFonts w:asciiTheme="minorEastAsia" w:eastAsiaTheme="minorEastAsia" w:hAnsiTheme="minorEastAsia" w:hint="eastAsia"/>
          <w:sz w:val="28"/>
          <w:szCs w:val="28"/>
        </w:rPr>
        <w:t>管局醫院</w:t>
      </w:r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確診患有黃斑病變的病</w:t>
      </w:r>
      <w:r w:rsidR="00F21AC3" w:rsidRPr="00377348">
        <w:rPr>
          <w:rFonts w:asciiTheme="minorEastAsia" w:eastAsiaTheme="minorEastAsia" w:hAnsiTheme="minorEastAsia" w:hint="eastAsia"/>
          <w:sz w:val="28"/>
          <w:szCs w:val="28"/>
        </w:rPr>
        <w:t>人免費進行藥物注射，由眼睛健康基金</w:t>
      </w:r>
      <w:r w:rsidR="007766EE" w:rsidRPr="00377348">
        <w:rPr>
          <w:rFonts w:asciiTheme="minorEastAsia" w:eastAsiaTheme="minorEastAsia" w:hAnsiTheme="minorEastAsia" w:hint="eastAsia"/>
          <w:sz w:val="28"/>
          <w:szCs w:val="28"/>
        </w:rPr>
        <w:t>聯繫的</w:t>
      </w:r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眼科</w:t>
      </w:r>
      <w:r w:rsidR="00415C1E" w:rsidRPr="00377348">
        <w:rPr>
          <w:rFonts w:asciiTheme="minorEastAsia" w:eastAsiaTheme="minorEastAsia" w:hAnsiTheme="minorEastAsia" w:hint="eastAsia"/>
          <w:sz w:val="28"/>
          <w:szCs w:val="28"/>
        </w:rPr>
        <w:t>專科</w:t>
      </w:r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醫生進行治療，</w:t>
      </w:r>
      <w:proofErr w:type="gramStart"/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旨於治癒</w:t>
      </w:r>
      <w:proofErr w:type="gramEnd"/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申請人</w:t>
      </w:r>
      <w:proofErr w:type="gramStart"/>
      <w:r w:rsidR="00E007F2" w:rsidRPr="00377348">
        <w:rPr>
          <w:rFonts w:asciiTheme="minorEastAsia" w:eastAsiaTheme="minorEastAsia" w:hAnsiTheme="minorEastAsia" w:hint="eastAsia"/>
          <w:sz w:val="28"/>
          <w:szCs w:val="28"/>
        </w:rPr>
        <w:t>眼疾</w:t>
      </w:r>
      <w:r w:rsidR="003A7FA8" w:rsidRPr="00377348">
        <w:rPr>
          <w:rFonts w:asciiTheme="minorEastAsia" w:eastAsiaTheme="minorEastAsia" w:hAnsiTheme="minorEastAsia" w:hint="eastAsia"/>
          <w:sz w:val="28"/>
          <w:szCs w:val="28"/>
        </w:rPr>
        <w:t>或令</w:t>
      </w:r>
      <w:proofErr w:type="gramEnd"/>
      <w:r w:rsidR="003A7FA8" w:rsidRPr="00377348">
        <w:rPr>
          <w:rFonts w:asciiTheme="minorEastAsia" w:eastAsiaTheme="minorEastAsia" w:hAnsiTheme="minorEastAsia" w:hint="eastAsia"/>
          <w:sz w:val="28"/>
          <w:szCs w:val="28"/>
        </w:rPr>
        <w:t>病情明顯改善。</w:t>
      </w:r>
    </w:p>
    <w:p w:rsidR="00377348" w:rsidRPr="00377348" w:rsidRDefault="00377348" w:rsidP="00377348">
      <w:pPr>
        <w:pStyle w:val="ab"/>
        <w:widowControl/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377348" w:rsidRPr="00377348" w:rsidRDefault="007E2E06" w:rsidP="00377348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/>
          <w:b/>
          <w:sz w:val="28"/>
          <w:szCs w:val="28"/>
        </w:rPr>
        <w:t>申請資格</w:t>
      </w:r>
    </w:p>
    <w:p w:rsidR="0078213B" w:rsidRDefault="009B1C67" w:rsidP="0078213B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/>
          <w:sz w:val="28"/>
          <w:szCs w:val="28"/>
        </w:rPr>
        <w:t>香港居民</w:t>
      </w:r>
    </w:p>
    <w:p w:rsidR="009B1C67" w:rsidRPr="0078213B" w:rsidRDefault="0078213B" w:rsidP="0078213B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需通過經濟審查</w:t>
      </w:r>
      <w:bookmarkStart w:id="0" w:name="_GoBack"/>
      <w:bookmarkEnd w:id="0"/>
      <w:r w:rsidR="00377348" w:rsidRPr="0078213B">
        <w:rPr>
          <w:rFonts w:asciiTheme="minorEastAsia" w:eastAsiaTheme="minorEastAsia" w:hAnsiTheme="minorEastAsia"/>
          <w:sz w:val="28"/>
          <w:szCs w:val="28"/>
        </w:rPr>
        <w:br/>
      </w:r>
    </w:p>
    <w:p w:rsidR="00377348" w:rsidRPr="00377348" w:rsidRDefault="00377348" w:rsidP="00377348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轉</w:t>
      </w:r>
      <w:proofErr w:type="gramStart"/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介</w:t>
      </w:r>
      <w:proofErr w:type="gramEnd"/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機構</w:t>
      </w:r>
    </w:p>
    <w:p w:rsidR="009B1C67" w:rsidRPr="00377348" w:rsidRDefault="009B1C67" w:rsidP="00377348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必須由</w:t>
      </w:r>
      <w:r w:rsidRPr="00377348">
        <w:rPr>
          <w:rFonts w:asciiTheme="minorEastAsia" w:eastAsiaTheme="minorEastAsia" w:hAnsiTheme="minorEastAsia"/>
          <w:sz w:val="28"/>
          <w:szCs w:val="28"/>
        </w:rPr>
        <w:t>保良局屬下單位、政府部門 (如社會福利署)、法定機構 (如醫管局) 或</w:t>
      </w:r>
      <w:r w:rsidRPr="00377348">
        <w:rPr>
          <w:rFonts w:asciiTheme="minorEastAsia" w:eastAsiaTheme="minorEastAsia" w:hAnsiTheme="minorEastAsia" w:hint="eastAsia"/>
          <w:sz w:val="28"/>
          <w:szCs w:val="28"/>
        </w:rPr>
        <w:t xml:space="preserve"> 非牟利團體的註冊社工轉介</w:t>
      </w:r>
      <w:r w:rsidR="0037734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753FD" w:rsidRPr="00377348" w:rsidRDefault="009B1C67" w:rsidP="00377348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由醫管局醫生確診患有黃斑病變 (包括病患復發者)</w:t>
      </w:r>
      <w:r w:rsidR="00F37F35" w:rsidRPr="0037734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753FD" w:rsidRPr="00377348">
        <w:rPr>
          <w:rFonts w:asciiTheme="minorEastAsia" w:eastAsiaTheme="minorEastAsia" w:hAnsiTheme="minorEastAsia" w:hint="eastAsia"/>
          <w:sz w:val="28"/>
          <w:szCs w:val="28"/>
        </w:rPr>
        <w:t>視力數據(</w:t>
      </w:r>
      <w:r w:rsidR="006753FD" w:rsidRPr="00377348">
        <w:rPr>
          <w:rFonts w:asciiTheme="minorEastAsia" w:eastAsiaTheme="minorEastAsia" w:hAnsiTheme="minorEastAsia"/>
          <w:sz w:val="28"/>
          <w:szCs w:val="28"/>
        </w:rPr>
        <w:t>visual acuity)需達</w:t>
      </w:r>
      <w:r w:rsidR="006753FD" w:rsidRPr="00377348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6753FD" w:rsidRPr="00377348">
        <w:rPr>
          <w:rFonts w:asciiTheme="minorEastAsia" w:eastAsiaTheme="minorEastAsia" w:hAnsiTheme="minorEastAsia"/>
          <w:sz w:val="28"/>
          <w:szCs w:val="28"/>
        </w:rPr>
        <w:t>.1或以上</w:t>
      </w:r>
      <w:r w:rsidR="0057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B1C67" w:rsidRPr="00377348" w:rsidRDefault="006753FD" w:rsidP="00377348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從</w:t>
      </w:r>
      <w:r w:rsidR="009B1C67" w:rsidRPr="00377348">
        <w:rPr>
          <w:rFonts w:asciiTheme="minorEastAsia" w:eastAsiaTheme="minorEastAsia" w:hAnsiTheme="minorEastAsia" w:hint="eastAsia"/>
          <w:sz w:val="28"/>
          <w:szCs w:val="28"/>
        </w:rPr>
        <w:t>未曾受惠於其他黃斑病變藥物資助</w:t>
      </w:r>
      <w:r w:rsidR="0057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75A0C" w:rsidRDefault="009B1C67" w:rsidP="00575A0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申請者如符合以上資格，需再由本計劃的眼科專科醫生作評估和檢查，若適合接受治療，便以先到先得的準則接受計劃援助</w:t>
      </w:r>
      <w:r w:rsidR="0057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75A0C" w:rsidRDefault="00575A0C" w:rsidP="00575A0C">
      <w:pPr>
        <w:pStyle w:val="ab"/>
        <w:widowControl/>
        <w:shd w:val="clear" w:color="auto" w:fill="FFFFFF"/>
        <w:adjustRightInd w:val="0"/>
        <w:snapToGrid w:val="0"/>
        <w:spacing w:beforeLines="50" w:before="180"/>
        <w:ind w:leftChars="0" w:left="992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A93550" w:rsidRPr="00575A0C" w:rsidRDefault="00DE66EA" w:rsidP="00575A0C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援</w:t>
      </w:r>
      <w:r w:rsidR="007E2E06" w:rsidRPr="00575A0C">
        <w:rPr>
          <w:rFonts w:asciiTheme="minorEastAsia" w:eastAsiaTheme="minorEastAsia" w:hAnsiTheme="minorEastAsia" w:hint="eastAsia"/>
          <w:b/>
          <w:sz w:val="28"/>
          <w:szCs w:val="28"/>
        </w:rPr>
        <w:t>助</w:t>
      </w:r>
      <w:r w:rsidR="00CB5C8E" w:rsidRPr="00575A0C">
        <w:rPr>
          <w:rFonts w:asciiTheme="minorEastAsia" w:eastAsiaTheme="minorEastAsia" w:hAnsiTheme="minorEastAsia" w:hint="eastAsia"/>
          <w:b/>
          <w:sz w:val="28"/>
          <w:szCs w:val="28"/>
        </w:rPr>
        <w:t>範圍</w:t>
      </w:r>
      <w:r w:rsidR="009B1C67" w:rsidRPr="00575A0C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575A0C" w:rsidRPr="00575A0C" w:rsidRDefault="009B1C67" w:rsidP="00575A0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治療前的黃斑病變評估1次</w:t>
      </w:r>
      <w:r w:rsidR="0057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B1C67" w:rsidRPr="00575A0C" w:rsidRDefault="009B1C67" w:rsidP="00575A0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575A0C">
        <w:rPr>
          <w:rFonts w:asciiTheme="minorEastAsia" w:eastAsiaTheme="minorEastAsia" w:hAnsiTheme="minorEastAsia"/>
          <w:sz w:val="28"/>
          <w:szCs w:val="28"/>
        </w:rPr>
        <w:t>最多3次藥物注射</w:t>
      </w:r>
      <w:r w:rsidR="0004686C" w:rsidRPr="00575A0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753FD" w:rsidRPr="00575A0C">
        <w:rPr>
          <w:rFonts w:asciiTheme="minorEastAsia" w:eastAsiaTheme="minorEastAsia" w:hAnsiTheme="minorEastAsia"/>
          <w:sz w:val="28"/>
          <w:szCs w:val="28"/>
        </w:rPr>
        <w:t xml:space="preserve"> (藥物為</w:t>
      </w:r>
      <w:proofErr w:type="spellStart"/>
      <w:r w:rsidR="006753FD" w:rsidRPr="00575A0C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6753FD" w:rsidRPr="00575A0C">
        <w:rPr>
          <w:rFonts w:asciiTheme="minorEastAsia" w:eastAsiaTheme="minorEastAsia" w:hAnsiTheme="minorEastAsia"/>
          <w:sz w:val="28"/>
          <w:szCs w:val="28"/>
        </w:rPr>
        <w:t>vastin</w:t>
      </w:r>
      <w:proofErr w:type="spellEnd"/>
      <w:r w:rsidR="006753FD" w:rsidRPr="00575A0C">
        <w:rPr>
          <w:rFonts w:asciiTheme="minorEastAsia" w:eastAsiaTheme="minorEastAsia" w:hAnsiTheme="minorEastAsia"/>
          <w:sz w:val="28"/>
          <w:szCs w:val="28"/>
        </w:rPr>
        <w:t>，如申請人對此藥物有疑問，需於評估時直接向本計劃的眼科專科醫生查詢</w:t>
      </w:r>
      <w:r w:rsidR="006753FD" w:rsidRPr="00575A0C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575A0C" w:rsidRPr="00575A0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7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75A0C" w:rsidRPr="00575A0C" w:rsidRDefault="009B1C67" w:rsidP="00575A0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每次藥物注射後獲安排1次覆診跟進</w:t>
      </w:r>
      <w:r w:rsidR="0057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75A0C" w:rsidRPr="00575A0C" w:rsidRDefault="00575A0C" w:rsidP="00575A0C">
      <w:pPr>
        <w:pStyle w:val="ab"/>
        <w:widowControl/>
        <w:shd w:val="clear" w:color="auto" w:fill="FFFFFF"/>
        <w:adjustRightInd w:val="0"/>
        <w:snapToGrid w:val="0"/>
        <w:spacing w:beforeLines="50" w:before="180"/>
        <w:ind w:leftChars="0" w:left="992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D87F7B" w:rsidRPr="00575A0C" w:rsidRDefault="00D87F7B" w:rsidP="00575A0C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575A0C">
        <w:rPr>
          <w:rFonts w:asciiTheme="minorEastAsia" w:eastAsiaTheme="minorEastAsia" w:hAnsiTheme="minorEastAsia"/>
          <w:b/>
          <w:sz w:val="28"/>
          <w:szCs w:val="28"/>
        </w:rPr>
        <w:t>申請及處理程序</w:t>
      </w:r>
    </w:p>
    <w:p w:rsidR="003629B5" w:rsidRPr="00377348" w:rsidRDefault="00575A0C" w:rsidP="00575A0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基金申請指引及表格可於保良局網頁下載(</w:t>
      </w:r>
      <w:hyperlink r:id="rId8" w:history="1">
        <w:r>
          <w:rPr>
            <w:rStyle w:val="aa"/>
            <w:rFonts w:ascii="新細明體" w:hAnsi="新細明體" w:hint="eastAsia"/>
            <w:sz w:val="28"/>
            <w:szCs w:val="28"/>
          </w:rPr>
          <w:t>www.poleungkuk.org.hk</w:t>
        </w:r>
      </w:hyperlink>
      <w:r>
        <w:rPr>
          <w:rFonts w:ascii="新細明體" w:hAnsi="新細明體" w:hint="eastAsia"/>
          <w:sz w:val="28"/>
          <w:szCs w:val="28"/>
        </w:rPr>
        <w:t>)。</w:t>
      </w:r>
    </w:p>
    <w:p w:rsidR="00A93550" w:rsidRPr="00377348" w:rsidRDefault="00575A0C" w:rsidP="00575A0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所有申請「保良局醫療資助基金」的黃斑病變藥物注射個案，在上述期內</w:t>
      </w:r>
      <w:r w:rsidR="00D87F7B" w:rsidRPr="00377348">
        <w:rPr>
          <w:rFonts w:asciiTheme="minorEastAsia" w:eastAsiaTheme="minorEastAsia" w:hAnsiTheme="minorEastAsia" w:hint="eastAsia"/>
          <w:sz w:val="28"/>
          <w:szCs w:val="28"/>
        </w:rPr>
        <w:t>均由本計劃處理。</w:t>
      </w:r>
    </w:p>
    <w:p w:rsidR="00607648" w:rsidRPr="00607648" w:rsidRDefault="00607648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申請者須符合</w:t>
      </w:r>
      <w:r w:rsidRPr="00607648">
        <w:rPr>
          <w:rFonts w:asciiTheme="minorEastAsia" w:eastAsiaTheme="minorEastAsia" w:hAnsiTheme="minorEastAsia"/>
          <w:sz w:val="28"/>
          <w:szCs w:val="28"/>
        </w:rPr>
        <w:t>預設家庭入息</w:t>
      </w:r>
      <w:r w:rsidRPr="0060764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07648">
        <w:rPr>
          <w:rFonts w:asciiTheme="minorEastAsia" w:eastAsiaTheme="minorEastAsia" w:hAnsiTheme="minorEastAsia"/>
          <w:sz w:val="28"/>
          <w:szCs w:val="28"/>
        </w:rPr>
        <w:t>(參考</w:t>
      </w:r>
      <w:r w:rsidRPr="00607648">
        <w:rPr>
          <w:rFonts w:asciiTheme="minorEastAsia" w:eastAsiaTheme="minorEastAsia" w:hAnsiTheme="minorEastAsia" w:hint="eastAsia"/>
          <w:sz w:val="28"/>
          <w:szCs w:val="28"/>
        </w:rPr>
        <w:t>申請公屋的入息限額</w:t>
      </w:r>
      <w:r w:rsidRPr="00607648">
        <w:rPr>
          <w:rFonts w:asciiTheme="minorEastAsia" w:eastAsiaTheme="minorEastAsia" w:hAnsiTheme="minorEastAsia"/>
          <w:sz w:val="28"/>
          <w:szCs w:val="28"/>
        </w:rPr>
        <w:t>)</w:t>
      </w:r>
      <w:r w:rsidRPr="00607648">
        <w:rPr>
          <w:rFonts w:asciiTheme="minorEastAsia" w:eastAsiaTheme="minorEastAsia" w:hAnsiTheme="minorEastAsia" w:hint="eastAsia"/>
          <w:sz w:val="28"/>
          <w:szCs w:val="28"/>
        </w:rPr>
        <w:t xml:space="preserve"> 及資產限額 (參考</w:t>
      </w:r>
      <w:proofErr w:type="gramStart"/>
      <w:r w:rsidRPr="00607648">
        <w:rPr>
          <w:rFonts w:asciiTheme="minorEastAsia" w:eastAsiaTheme="minorEastAsia" w:hAnsiTheme="minorEastAsia" w:hint="eastAsia"/>
          <w:sz w:val="28"/>
          <w:szCs w:val="28"/>
        </w:rPr>
        <w:t>申請綜援的</w:t>
      </w:r>
      <w:proofErr w:type="gramEnd"/>
      <w:r w:rsidRPr="00607648">
        <w:rPr>
          <w:rFonts w:asciiTheme="minorEastAsia" w:eastAsiaTheme="minorEastAsia" w:hAnsiTheme="minorEastAsia" w:hint="eastAsia"/>
          <w:sz w:val="28"/>
          <w:szCs w:val="28"/>
        </w:rPr>
        <w:t>資產限額)</w:t>
      </w:r>
      <w:r w:rsidR="00B91417" w:rsidRPr="00B9141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91417" w:rsidRPr="0037734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E66EA" w:rsidRPr="00DE66EA" w:rsidRDefault="00DE66EA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DE66EA">
        <w:rPr>
          <w:rFonts w:ascii="新細明體" w:hAnsi="新細明體" w:cs="新細明體"/>
          <w:kern w:val="0"/>
          <w:sz w:val="28"/>
          <w:szCs w:val="28"/>
        </w:rPr>
        <w:t>轉</w:t>
      </w:r>
      <w:proofErr w:type="gramStart"/>
      <w:r w:rsidRPr="00DE66EA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DE66EA">
        <w:rPr>
          <w:rFonts w:ascii="新細明體" w:hAnsi="新細明體" w:cs="新細明體"/>
          <w:kern w:val="0"/>
          <w:sz w:val="28"/>
          <w:szCs w:val="28"/>
        </w:rPr>
        <w:t>機構應清楚確知申請人需要即時的經濟援助，符合接受援助的資格，並協助申請人填妥申請表格，核實申請表上的資料無誤。</w:t>
      </w:r>
    </w:p>
    <w:p w:rsidR="00DE66EA" w:rsidRPr="00AE444C" w:rsidRDefault="00DE66EA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DE66EA">
        <w:rPr>
          <w:rFonts w:asciiTheme="minorEastAsia" w:eastAsiaTheme="minorEastAsia" w:hAnsiTheme="minorEastAsia" w:cs="新細明體"/>
          <w:kern w:val="0"/>
          <w:sz w:val="28"/>
          <w:szCs w:val="28"/>
        </w:rPr>
        <w:lastRenderedPageBreak/>
        <w:t>填妥申請表格後，請將正本連同申請人身份證副本、家庭經濟狀況及醫生證明等資料</w:t>
      </w:r>
      <w:r w:rsidRPr="00DE66EA">
        <w:rPr>
          <w:rFonts w:ascii="新細明體" w:hAnsi="新細明體" w:cs="新細明體"/>
          <w:kern w:val="0"/>
          <w:sz w:val="28"/>
          <w:szCs w:val="28"/>
        </w:rPr>
        <w:t>&lt;請參閱申請表</w:t>
      </w:r>
      <w:r w:rsidRPr="00DE66EA">
        <w:rPr>
          <w:rFonts w:ascii="新細明體" w:hAnsi="新細明體" w:cs="新細明體" w:hint="eastAsia"/>
          <w:kern w:val="0"/>
          <w:sz w:val="28"/>
          <w:szCs w:val="28"/>
        </w:rPr>
        <w:t>內的「申請文件</w:t>
      </w:r>
      <w:r w:rsidRPr="00DE66EA">
        <w:rPr>
          <w:rFonts w:ascii="新細明體" w:hAnsi="新細明體" w:cs="新細明體"/>
          <w:kern w:val="0"/>
          <w:sz w:val="28"/>
          <w:szCs w:val="28"/>
        </w:rPr>
        <w:t>清單</w:t>
      </w:r>
      <w:r w:rsidRPr="00DE66EA">
        <w:rPr>
          <w:rFonts w:ascii="新細明體" w:hAnsi="新細明體" w:cs="新細明體" w:hint="eastAsia"/>
          <w:kern w:val="0"/>
          <w:sz w:val="28"/>
          <w:szCs w:val="28"/>
        </w:rPr>
        <w:t>」</w:t>
      </w:r>
      <w:r w:rsidRPr="00DE66EA">
        <w:rPr>
          <w:rFonts w:ascii="新細明體" w:hAnsi="新細明體" w:cs="新細明體"/>
          <w:kern w:val="0"/>
          <w:sz w:val="28"/>
          <w:szCs w:val="28"/>
        </w:rPr>
        <w:t>&gt;，郵</w:t>
      </w:r>
      <w:r w:rsidRPr="00AE444C">
        <w:rPr>
          <w:rFonts w:ascii="新細明體" w:hAnsi="新細明體" w:cs="新細明體"/>
          <w:kern w:val="0"/>
          <w:sz w:val="28"/>
          <w:szCs w:val="28"/>
        </w:rPr>
        <w:t>寄至「</w:t>
      </w:r>
      <w:proofErr w:type="gramStart"/>
      <w:r w:rsidRPr="00AE444C">
        <w:rPr>
          <w:rFonts w:ascii="新細明體" w:hAnsi="新細明體" w:cs="新細明體"/>
          <w:kern w:val="0"/>
          <w:sz w:val="28"/>
          <w:szCs w:val="28"/>
        </w:rPr>
        <w:t>保良局基金</w:t>
      </w:r>
      <w:proofErr w:type="gramEnd"/>
      <w:r w:rsidRPr="00AE444C">
        <w:rPr>
          <w:rFonts w:ascii="新細明體" w:hAnsi="新細明體" w:cs="新細明體"/>
          <w:kern w:val="0"/>
          <w:sz w:val="28"/>
          <w:szCs w:val="28"/>
        </w:rPr>
        <w:t>辦事處」，申請表副本則由轉</w:t>
      </w:r>
      <w:proofErr w:type="gramStart"/>
      <w:r w:rsidRPr="00AE444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AE444C">
        <w:rPr>
          <w:rFonts w:ascii="新細明體" w:hAnsi="新細明體" w:cs="新細明體"/>
          <w:kern w:val="0"/>
          <w:sz w:val="28"/>
          <w:szCs w:val="28"/>
        </w:rPr>
        <w:t>機構存檔。</w:t>
      </w:r>
      <w:r w:rsidRPr="00AE444C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 xml:space="preserve">                                                                                   </w:t>
      </w:r>
    </w:p>
    <w:p w:rsidR="00DE66EA" w:rsidRPr="00AE444C" w:rsidRDefault="00DE66EA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AE444C">
        <w:rPr>
          <w:rFonts w:ascii="新細明體" w:hAnsi="新細明體" w:cs="新細明體"/>
          <w:kern w:val="0"/>
          <w:sz w:val="28"/>
          <w:szCs w:val="28"/>
        </w:rPr>
        <w:t>基金可</w:t>
      </w:r>
      <w:r w:rsidRPr="00AE444C">
        <w:rPr>
          <w:rFonts w:ascii="新細明體" w:hAnsi="新細明體" w:cs="新細明體" w:hint="eastAsia"/>
          <w:kern w:val="0"/>
          <w:sz w:val="28"/>
          <w:szCs w:val="28"/>
        </w:rPr>
        <w:t>透過申請機構</w:t>
      </w:r>
      <w:r w:rsidRPr="00AE444C">
        <w:rPr>
          <w:rFonts w:ascii="新細明體" w:hAnsi="新細明體" w:cs="新細明體"/>
          <w:kern w:val="0"/>
          <w:sz w:val="28"/>
          <w:szCs w:val="28"/>
        </w:rPr>
        <w:t>向申請人要求提供補充資料，有關資料需於指定時間內交基金辦事處跟進。逾期補交文件，其申請將作棄權論。</w:t>
      </w:r>
    </w:p>
    <w:p w:rsidR="00DE66EA" w:rsidRPr="00AE444C" w:rsidRDefault="00DE66EA" w:rsidP="0070128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b/>
          <w:kern w:val="0"/>
          <w:sz w:val="28"/>
          <w:szCs w:val="28"/>
          <w:u w:val="single"/>
        </w:rPr>
      </w:pPr>
      <w:r w:rsidRPr="00AE444C">
        <w:rPr>
          <w:rFonts w:ascii="新細明體" w:hAnsi="新細明體" w:cs="新細明體"/>
          <w:kern w:val="0"/>
          <w:sz w:val="28"/>
          <w:szCs w:val="28"/>
        </w:rPr>
        <w:t>申請人如有申請或接受其他經濟援助，包括捐款及其他緊急基金，必須在申請表上清楚列明。</w:t>
      </w:r>
    </w:p>
    <w:p w:rsidR="00AE444C" w:rsidRPr="00AE444C" w:rsidRDefault="00AE444C" w:rsidP="00AE444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AE444C">
        <w:rPr>
          <w:rFonts w:asciiTheme="minorEastAsia" w:eastAsiaTheme="minorEastAsia" w:hAnsiTheme="minorEastAsia" w:cs="新細明體" w:hint="eastAsia"/>
          <w:kern w:val="0"/>
          <w:sz w:val="28"/>
          <w:szCs w:val="28"/>
        </w:rPr>
        <w:t>申請人將由眼睛健康基金聯繫的眼科專科醫生作檢查，以評估是否適合參加此計劃。</w:t>
      </w:r>
    </w:p>
    <w:p w:rsidR="00AE444C" w:rsidRPr="00377348" w:rsidRDefault="00AE444C" w:rsidP="00AE444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眼睛健康基金聯繫的眼科專科醫生為申請人檢查後，建議的治療方案 (如藥物或注射次數)，可能與申請人的</w:t>
      </w:r>
      <w:proofErr w:type="gramStart"/>
      <w:r w:rsidRPr="00377348">
        <w:rPr>
          <w:rFonts w:asciiTheme="minorEastAsia" w:eastAsiaTheme="minorEastAsia" w:hAnsiTheme="minorEastAsia" w:hint="eastAsia"/>
          <w:sz w:val="28"/>
          <w:szCs w:val="28"/>
        </w:rPr>
        <w:t>醫</w:t>
      </w:r>
      <w:proofErr w:type="gramEnd"/>
      <w:r w:rsidRPr="00377348">
        <w:rPr>
          <w:rFonts w:asciiTheme="minorEastAsia" w:eastAsiaTheme="minorEastAsia" w:hAnsiTheme="minorEastAsia" w:hint="eastAsia"/>
          <w:sz w:val="28"/>
          <w:szCs w:val="28"/>
        </w:rPr>
        <w:t>管局醫生之方案不同，申請人應自行決定是否繼續參與此計劃。</w:t>
      </w:r>
    </w:p>
    <w:p w:rsidR="00AE444C" w:rsidRPr="00377348" w:rsidRDefault="00AE444C" w:rsidP="00AE444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>本計劃只考慮資助黃斑病變藥物注射，其他治療一概不屬此計劃資助範圍，而在接受治療之前，必須先獲得</w:t>
      </w:r>
      <w:proofErr w:type="gramStart"/>
      <w:r w:rsidRPr="00377348">
        <w:rPr>
          <w:rFonts w:asciiTheme="minorEastAsia" w:eastAsiaTheme="minorEastAsia" w:hAnsiTheme="minorEastAsia" w:hint="eastAsia"/>
          <w:sz w:val="28"/>
          <w:szCs w:val="28"/>
        </w:rPr>
        <w:t>保良局的</w:t>
      </w:r>
      <w:proofErr w:type="gramEnd"/>
      <w:r w:rsidRPr="00377348">
        <w:rPr>
          <w:rFonts w:asciiTheme="minorEastAsia" w:eastAsiaTheme="minorEastAsia" w:hAnsiTheme="minorEastAsia" w:hint="eastAsia"/>
          <w:sz w:val="28"/>
          <w:szCs w:val="28"/>
        </w:rPr>
        <w:t>書面確認，否則本計劃將不負責是項治療的資助。</w:t>
      </w:r>
    </w:p>
    <w:p w:rsidR="00AE444C" w:rsidRPr="00AE444C" w:rsidRDefault="00AE444C" w:rsidP="00AE444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/>
          <w:sz w:val="28"/>
          <w:szCs w:val="28"/>
        </w:rPr>
        <w:t>眼睛健康基金</w:t>
      </w:r>
      <w:r w:rsidRPr="00377348">
        <w:rPr>
          <w:rFonts w:asciiTheme="minorEastAsia" w:eastAsiaTheme="minorEastAsia" w:hAnsiTheme="minorEastAsia" w:hint="eastAsia"/>
          <w:sz w:val="28"/>
          <w:szCs w:val="28"/>
        </w:rPr>
        <w:t>聯繫的</w:t>
      </w:r>
      <w:r w:rsidRPr="00377348">
        <w:rPr>
          <w:rFonts w:asciiTheme="minorEastAsia" w:eastAsiaTheme="minorEastAsia" w:hAnsiTheme="minorEastAsia"/>
          <w:sz w:val="28"/>
          <w:szCs w:val="28"/>
        </w:rPr>
        <w:t>眼科</w:t>
      </w:r>
      <w:r w:rsidRPr="00377348">
        <w:rPr>
          <w:rFonts w:asciiTheme="minorEastAsia" w:eastAsiaTheme="minorEastAsia" w:hAnsiTheme="minorEastAsia" w:hint="eastAsia"/>
          <w:sz w:val="28"/>
          <w:szCs w:val="28"/>
        </w:rPr>
        <w:t>專科</w:t>
      </w:r>
      <w:r w:rsidRPr="00377348">
        <w:rPr>
          <w:rFonts w:asciiTheme="minorEastAsia" w:eastAsiaTheme="minorEastAsia" w:hAnsiTheme="minorEastAsia"/>
          <w:sz w:val="28"/>
          <w:szCs w:val="28"/>
        </w:rPr>
        <w:t>醫生及診所</w:t>
      </w:r>
      <w:r w:rsidRPr="00377348">
        <w:rPr>
          <w:rFonts w:asciiTheme="minorEastAsia" w:eastAsiaTheme="minorEastAsia" w:hAnsiTheme="minorEastAsia" w:hint="eastAsia"/>
          <w:sz w:val="28"/>
          <w:szCs w:val="28"/>
        </w:rPr>
        <w:t>會</w:t>
      </w:r>
      <w:r w:rsidRPr="00377348">
        <w:rPr>
          <w:rFonts w:asciiTheme="minorEastAsia" w:eastAsiaTheme="minorEastAsia" w:hAnsiTheme="minorEastAsia"/>
          <w:sz w:val="28"/>
          <w:szCs w:val="28"/>
        </w:rPr>
        <w:t>購買相關保險，如醫療責任保險等。</w:t>
      </w:r>
      <w:proofErr w:type="gramStart"/>
      <w:r w:rsidRPr="00377348">
        <w:rPr>
          <w:rFonts w:asciiTheme="minorEastAsia" w:eastAsiaTheme="minorEastAsia" w:hAnsiTheme="minorEastAsia"/>
          <w:sz w:val="28"/>
          <w:szCs w:val="28"/>
        </w:rPr>
        <w:t>保良局將</w:t>
      </w:r>
      <w:proofErr w:type="gramEnd"/>
      <w:r w:rsidRPr="00377348">
        <w:rPr>
          <w:rFonts w:asciiTheme="minorEastAsia" w:eastAsiaTheme="minorEastAsia" w:hAnsiTheme="minorEastAsia"/>
          <w:sz w:val="28"/>
          <w:szCs w:val="28"/>
        </w:rPr>
        <w:t>不負責此計劃內所涉及的任何醫療責任事宜</w:t>
      </w:r>
      <w:r w:rsidRPr="00AE444C">
        <w:rPr>
          <w:rFonts w:asciiTheme="minorEastAsia" w:eastAsiaTheme="minorEastAsia" w:hAnsiTheme="minorEastAsia"/>
          <w:sz w:val="28"/>
          <w:szCs w:val="28"/>
        </w:rPr>
        <w:t>及保險。</w:t>
      </w:r>
    </w:p>
    <w:p w:rsidR="00DE66EA" w:rsidRPr="00AE444C" w:rsidRDefault="00DE66EA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Theme="minorEastAsia" w:eastAsiaTheme="minorEastAsia" w:hAnsiTheme="minorEastAsia" w:cs="新細明體"/>
          <w:kern w:val="0"/>
          <w:sz w:val="28"/>
          <w:szCs w:val="28"/>
        </w:rPr>
      </w:pPr>
      <w:r w:rsidRPr="00AE444C">
        <w:rPr>
          <w:rFonts w:ascii="新細明體" w:hAnsi="新細明體" w:cs="新細明體"/>
          <w:kern w:val="0"/>
          <w:sz w:val="28"/>
          <w:szCs w:val="28"/>
        </w:rPr>
        <w:t>基金辦事處於審批後</w:t>
      </w:r>
      <w:r w:rsidRPr="00AE444C">
        <w:rPr>
          <w:rFonts w:ascii="新細明體" w:hAnsi="新細明體" w:cs="新細明體" w:hint="eastAsia"/>
          <w:kern w:val="0"/>
          <w:sz w:val="28"/>
          <w:szCs w:val="28"/>
        </w:rPr>
        <w:t>，會</w:t>
      </w:r>
      <w:r w:rsidRPr="00AE444C">
        <w:rPr>
          <w:rFonts w:ascii="新細明體" w:hAnsi="新細明體" w:cs="新細明體"/>
          <w:kern w:val="0"/>
          <w:sz w:val="28"/>
          <w:szCs w:val="28"/>
        </w:rPr>
        <w:t>通知轉</w:t>
      </w:r>
      <w:proofErr w:type="gramStart"/>
      <w:r w:rsidRPr="00AE444C">
        <w:rPr>
          <w:rFonts w:ascii="新細明體" w:hAnsi="新細明體" w:cs="新細明體"/>
          <w:kern w:val="0"/>
          <w:sz w:val="28"/>
          <w:szCs w:val="28"/>
        </w:rPr>
        <w:t>介</w:t>
      </w:r>
      <w:proofErr w:type="gramEnd"/>
      <w:r w:rsidRPr="00AE444C">
        <w:rPr>
          <w:rFonts w:ascii="新細明體" w:hAnsi="新細明體" w:cs="新細明體"/>
          <w:kern w:val="0"/>
          <w:sz w:val="28"/>
          <w:szCs w:val="28"/>
        </w:rPr>
        <w:t>機構</w:t>
      </w:r>
      <w:r w:rsidRPr="00AE444C">
        <w:rPr>
          <w:rFonts w:ascii="新細明體" w:hAnsi="新細明體" w:cs="新細明體" w:hint="eastAsia"/>
          <w:kern w:val="0"/>
          <w:sz w:val="28"/>
          <w:szCs w:val="28"/>
        </w:rPr>
        <w:t>審批結果。如成功獲批，會通知有關獲批項目及金額</w:t>
      </w:r>
      <w:r w:rsidRPr="00AE444C">
        <w:rPr>
          <w:rFonts w:ascii="新細明體" w:hAnsi="新細明體" w:cs="新細明體"/>
          <w:kern w:val="0"/>
          <w:sz w:val="28"/>
          <w:szCs w:val="28"/>
        </w:rPr>
        <w:t>。</w:t>
      </w:r>
    </w:p>
    <w:p w:rsidR="00DE66EA" w:rsidRPr="00AE444C" w:rsidRDefault="00DE66EA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AE444C">
        <w:rPr>
          <w:rFonts w:ascii="新細明體" w:hAnsi="新細明體" w:cs="新細明體"/>
          <w:kern w:val="0"/>
          <w:sz w:val="28"/>
          <w:szCs w:val="28"/>
        </w:rPr>
        <w:t>基金管理委員會保留最後決定權，可隨時終止及取消任何申請。</w:t>
      </w:r>
    </w:p>
    <w:p w:rsidR="00DE66EA" w:rsidRPr="00AE444C" w:rsidRDefault="00DE66EA" w:rsidP="00DE66EA">
      <w:pPr>
        <w:pStyle w:val="ab"/>
        <w:widowControl/>
        <w:numPr>
          <w:ilvl w:val="1"/>
          <w:numId w:val="16"/>
        </w:numPr>
        <w:adjustRightInd w:val="0"/>
        <w:snapToGrid w:val="0"/>
        <w:spacing w:before="100" w:beforeAutospacing="1" w:after="100" w:afterAutospacing="1"/>
        <w:ind w:leftChars="0"/>
        <w:outlineLvl w:val="2"/>
        <w:rPr>
          <w:rFonts w:ascii="新細明體" w:hAnsi="新細明體" w:cs="新細明體"/>
          <w:kern w:val="0"/>
          <w:sz w:val="28"/>
          <w:szCs w:val="28"/>
        </w:rPr>
      </w:pPr>
      <w:r w:rsidRPr="00AE444C">
        <w:rPr>
          <w:rFonts w:ascii="新細明體" w:hAnsi="新細明體" w:cs="新細明體"/>
          <w:kern w:val="0"/>
          <w:sz w:val="28"/>
          <w:szCs w:val="28"/>
        </w:rPr>
        <w:t>基金管理委員會可根據上述的原則</w:t>
      </w:r>
      <w:r w:rsidRPr="00AE444C">
        <w:rPr>
          <w:rFonts w:ascii="新細明體" w:hAnsi="新細明體" w:cs="新細明體" w:hint="eastAsia"/>
          <w:kern w:val="0"/>
          <w:sz w:val="28"/>
          <w:szCs w:val="28"/>
        </w:rPr>
        <w:t>，</w:t>
      </w:r>
      <w:r w:rsidRPr="00AE444C">
        <w:rPr>
          <w:rFonts w:ascii="新細明體" w:hAnsi="新細明體" w:cs="新細明體"/>
          <w:kern w:val="0"/>
          <w:sz w:val="28"/>
          <w:szCs w:val="28"/>
        </w:rPr>
        <w:t>訂定更詳細、具體的申請及處理程序。</w:t>
      </w:r>
    </w:p>
    <w:p w:rsidR="00AE444C" w:rsidRPr="00AE444C" w:rsidRDefault="00DE66EA" w:rsidP="00AE444C">
      <w:pPr>
        <w:pStyle w:val="ab"/>
        <w:widowControl/>
        <w:numPr>
          <w:ilvl w:val="1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  <w:r w:rsidRPr="00AE444C">
        <w:rPr>
          <w:rFonts w:ascii="新細明體" w:hAnsi="新細明體" w:cs="新細明體"/>
          <w:kern w:val="0"/>
          <w:sz w:val="28"/>
          <w:szCs w:val="28"/>
        </w:rPr>
        <w:t>如發現申</w:t>
      </w:r>
      <w:r w:rsidRPr="00AE444C">
        <w:rPr>
          <w:rFonts w:ascii="新細明體" w:hAnsi="新細明體"/>
          <w:sz w:val="28"/>
          <w:szCs w:val="28"/>
        </w:rPr>
        <w:t>請人有虛報資料或濫用基金情况，本基金保留追究的權利，並可拒絕接受申請人及其家庭日後的基金申請。</w:t>
      </w:r>
    </w:p>
    <w:p w:rsidR="003E2D99" w:rsidRPr="003E2D99" w:rsidRDefault="003E2D99" w:rsidP="003E2D99">
      <w:pPr>
        <w:pStyle w:val="ab"/>
        <w:widowControl/>
        <w:shd w:val="clear" w:color="auto" w:fill="FFFFFF"/>
        <w:adjustRightInd w:val="0"/>
        <w:snapToGrid w:val="0"/>
        <w:spacing w:beforeLines="50" w:before="180"/>
        <w:ind w:leftChars="0" w:left="1004"/>
        <w:contextualSpacing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D87F7B" w:rsidRPr="00377348" w:rsidRDefault="00D87F7B" w:rsidP="00575A0C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終止申請</w:t>
      </w:r>
    </w:p>
    <w:p w:rsidR="00D87F7B" w:rsidRPr="00377348" w:rsidRDefault="00D87F7B" w:rsidP="00D87F7B">
      <w:pPr>
        <w:ind w:left="330" w:hangingChars="118" w:hanging="330"/>
        <w:jc w:val="both"/>
        <w:rPr>
          <w:rFonts w:asciiTheme="minorEastAsia" w:eastAsiaTheme="minorEastAsia" w:hAnsiTheme="minorEastAsia"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A77257" w:rsidRPr="00BC56D9">
        <w:rPr>
          <w:rFonts w:ascii="新細明體" w:hAnsi="新細明體" w:hint="eastAsia"/>
          <w:sz w:val="28"/>
          <w:szCs w:val="28"/>
        </w:rPr>
        <w:t>如申請人欲終止申請，</w:t>
      </w:r>
      <w:proofErr w:type="gramStart"/>
      <w:r w:rsidR="00A77257" w:rsidRPr="00BC56D9">
        <w:rPr>
          <w:rFonts w:ascii="新細明體" w:hAnsi="新細明體" w:hint="eastAsia"/>
          <w:sz w:val="28"/>
          <w:szCs w:val="28"/>
        </w:rPr>
        <w:t>須盡快</w:t>
      </w:r>
      <w:proofErr w:type="gramEnd"/>
      <w:r w:rsidR="00A77257">
        <w:rPr>
          <w:rFonts w:ascii="新細明體" w:hAnsi="新細明體" w:hint="eastAsia"/>
          <w:sz w:val="28"/>
          <w:szCs w:val="28"/>
        </w:rPr>
        <w:t>以書面通知</w:t>
      </w:r>
      <w:r w:rsidR="00A77257" w:rsidRPr="00BC56D9">
        <w:rPr>
          <w:rFonts w:ascii="新細明體" w:hAnsi="新細明體" w:hint="eastAsia"/>
          <w:sz w:val="28"/>
          <w:szCs w:val="28"/>
        </w:rPr>
        <w:t>基金辦事處。</w:t>
      </w:r>
    </w:p>
    <w:p w:rsidR="00D62E00" w:rsidRDefault="00D62E00" w:rsidP="00575A0C">
      <w:pPr>
        <w:pStyle w:val="ab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beforeLines="50" w:before="180"/>
        <w:ind w:leftChars="0"/>
        <w:contextualSpacing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77348">
        <w:rPr>
          <w:rFonts w:asciiTheme="minorEastAsia" w:eastAsiaTheme="minorEastAsia" w:hAnsiTheme="minorEastAsia" w:hint="eastAsia"/>
          <w:b/>
          <w:sz w:val="28"/>
          <w:szCs w:val="28"/>
        </w:rPr>
        <w:t>聯絡資料</w:t>
      </w:r>
      <w:r w:rsidR="00575A0C">
        <w:rPr>
          <w:rFonts w:asciiTheme="minorEastAsia" w:eastAsiaTheme="minorEastAsia" w:hAnsiTheme="minorEastAsia"/>
          <w:b/>
          <w:sz w:val="28"/>
          <w:szCs w:val="28"/>
        </w:rPr>
        <w:br/>
      </w:r>
    </w:p>
    <w:tbl>
      <w:tblPr>
        <w:tblW w:w="8081" w:type="dxa"/>
        <w:tblInd w:w="492" w:type="dxa"/>
        <w:tblLook w:val="04A0" w:firstRow="1" w:lastRow="0" w:firstColumn="1" w:lastColumn="0" w:noHBand="0" w:noVBand="1"/>
      </w:tblPr>
      <w:tblGrid>
        <w:gridCol w:w="3969"/>
        <w:gridCol w:w="4112"/>
      </w:tblGrid>
      <w:tr w:rsidR="00D62E00" w:rsidRPr="00377348" w:rsidTr="00575A0C">
        <w:trPr>
          <w:trHeight w:val="1052"/>
        </w:trPr>
        <w:tc>
          <w:tcPr>
            <w:tcW w:w="3969" w:type="dxa"/>
            <w:hideMark/>
          </w:tcPr>
          <w:p w:rsidR="00D62E00" w:rsidRPr="00377348" w:rsidRDefault="00D62E00" w:rsidP="00B01A12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hangingChars="46" w:hanging="110"/>
              <w:rPr>
                <w:rFonts w:asciiTheme="minorEastAsia" w:eastAsiaTheme="minorEastAsia" w:hAnsiTheme="minorEastAsia"/>
              </w:rPr>
            </w:pPr>
            <w:r w:rsidRPr="00377348">
              <w:rPr>
                <w:rFonts w:asciiTheme="minorEastAsia" w:eastAsiaTheme="minorEastAsia" w:hAnsiTheme="minorEastAsia" w:hint="eastAsia"/>
              </w:rPr>
              <w:t xml:space="preserve">電話: </w:t>
            </w:r>
            <w:r w:rsidRPr="00377348">
              <w:rPr>
                <w:rFonts w:asciiTheme="minorEastAsia" w:eastAsiaTheme="minorEastAsia" w:hAnsiTheme="minorEastAsia" w:hint="eastAsia"/>
              </w:rPr>
              <w:tab/>
              <w:t>2277 8333 / 2277 8391</w:t>
            </w:r>
          </w:p>
          <w:p w:rsidR="00D62E00" w:rsidRPr="00377348" w:rsidRDefault="00D62E00" w:rsidP="00B01A12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hangingChars="46" w:hanging="110"/>
              <w:rPr>
                <w:rFonts w:asciiTheme="minorEastAsia" w:eastAsiaTheme="minorEastAsia" w:hAnsiTheme="minorEastAsia"/>
              </w:rPr>
            </w:pPr>
            <w:r w:rsidRPr="00377348">
              <w:rPr>
                <w:rFonts w:asciiTheme="minorEastAsia" w:eastAsiaTheme="minorEastAsia" w:hAnsiTheme="minorEastAsia" w:hint="eastAsia"/>
              </w:rPr>
              <w:t xml:space="preserve">傳真: </w:t>
            </w:r>
            <w:r w:rsidRPr="00377348">
              <w:rPr>
                <w:rFonts w:asciiTheme="minorEastAsia" w:eastAsiaTheme="minorEastAsia" w:hAnsiTheme="minorEastAsia" w:hint="eastAsia"/>
              </w:rPr>
              <w:tab/>
              <w:t>2656 0049</w:t>
            </w:r>
          </w:p>
          <w:p w:rsidR="00D62E00" w:rsidRPr="00377348" w:rsidRDefault="00D62E00" w:rsidP="00B01A12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rightChars="-43" w:right="-103" w:hangingChars="46" w:hanging="110"/>
              <w:rPr>
                <w:rFonts w:asciiTheme="minorEastAsia" w:eastAsiaTheme="minorEastAsia" w:hAnsiTheme="minorEastAsia"/>
              </w:rPr>
            </w:pPr>
            <w:r w:rsidRPr="00377348">
              <w:rPr>
                <w:rFonts w:asciiTheme="minorEastAsia" w:eastAsiaTheme="minorEastAsia" w:hAnsiTheme="minorEastAsia" w:hint="eastAsia"/>
              </w:rPr>
              <w:t xml:space="preserve">電郵: </w:t>
            </w:r>
            <w:hyperlink r:id="rId9" w:history="1">
              <w:r w:rsidRPr="00377348">
                <w:rPr>
                  <w:rFonts w:asciiTheme="minorEastAsia" w:eastAsiaTheme="minorEastAsia" w:hAnsiTheme="minorEastAsia" w:hint="eastAsia"/>
                </w:rPr>
                <w:t>charityfund@poleungkuk.org.hk</w:t>
              </w:r>
            </w:hyperlink>
          </w:p>
        </w:tc>
        <w:tc>
          <w:tcPr>
            <w:tcW w:w="4112" w:type="dxa"/>
            <w:hideMark/>
          </w:tcPr>
          <w:p w:rsidR="00D62E00" w:rsidRPr="00377348" w:rsidRDefault="00D62E00" w:rsidP="00B01A12">
            <w:pPr>
              <w:tabs>
                <w:tab w:val="left" w:pos="567"/>
                <w:tab w:val="left" w:pos="709"/>
                <w:tab w:val="left" w:pos="2160"/>
              </w:tabs>
              <w:adjustRightInd w:val="0"/>
              <w:snapToGrid w:val="0"/>
              <w:ind w:leftChars="-46" w:left="-110" w:firstLineChars="200" w:firstLine="480"/>
              <w:rPr>
                <w:rFonts w:asciiTheme="minorEastAsia" w:eastAsiaTheme="minorEastAsia" w:hAnsiTheme="minorEastAsia"/>
              </w:rPr>
            </w:pPr>
            <w:r w:rsidRPr="00377348">
              <w:rPr>
                <w:rFonts w:asciiTheme="minorEastAsia" w:eastAsiaTheme="minorEastAsia" w:hAnsiTheme="minorEastAsia" w:hint="eastAsia"/>
              </w:rPr>
              <w:t>地址: 香港</w:t>
            </w:r>
            <w:proofErr w:type="gramStart"/>
            <w:r w:rsidRPr="00377348">
              <w:rPr>
                <w:rFonts w:asciiTheme="minorEastAsia" w:eastAsiaTheme="minorEastAsia" w:hAnsiTheme="minorEastAsia" w:hint="eastAsia"/>
              </w:rPr>
              <w:t>銅鑼灣禮頓</w:t>
            </w:r>
            <w:proofErr w:type="gramEnd"/>
            <w:r w:rsidRPr="00377348">
              <w:rPr>
                <w:rFonts w:asciiTheme="minorEastAsia" w:eastAsiaTheme="minorEastAsia" w:hAnsiTheme="minorEastAsia" w:hint="eastAsia"/>
              </w:rPr>
              <w:t>道66號</w:t>
            </w:r>
          </w:p>
          <w:p w:rsidR="00D62E00" w:rsidRPr="00377348" w:rsidRDefault="00D62E00" w:rsidP="00B01A12">
            <w:pPr>
              <w:tabs>
                <w:tab w:val="left" w:pos="1050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</w:rPr>
            </w:pPr>
            <w:r w:rsidRPr="00377348">
              <w:rPr>
                <w:rFonts w:asciiTheme="minorEastAsia" w:eastAsiaTheme="minorEastAsia" w:hAnsiTheme="minorEastAsia" w:hint="eastAsia"/>
              </w:rPr>
              <w:tab/>
            </w:r>
            <w:proofErr w:type="gramStart"/>
            <w:r w:rsidRPr="00377348">
              <w:rPr>
                <w:rFonts w:asciiTheme="minorEastAsia" w:eastAsiaTheme="minorEastAsia" w:hAnsiTheme="minorEastAsia" w:hint="eastAsia"/>
              </w:rPr>
              <w:t>保良局莊啟程</w:t>
            </w:r>
            <w:proofErr w:type="gramEnd"/>
            <w:r w:rsidRPr="00377348">
              <w:rPr>
                <w:rFonts w:asciiTheme="minorEastAsia" w:eastAsiaTheme="minorEastAsia" w:hAnsiTheme="minorEastAsia" w:hint="eastAsia"/>
              </w:rPr>
              <w:t>大廈五樓</w:t>
            </w:r>
          </w:p>
          <w:p w:rsidR="00D62E00" w:rsidRPr="00377348" w:rsidRDefault="00D62E00" w:rsidP="00B01A12">
            <w:pPr>
              <w:tabs>
                <w:tab w:val="left" w:pos="1050"/>
                <w:tab w:val="left" w:pos="2160"/>
              </w:tabs>
              <w:adjustRightInd w:val="0"/>
              <w:snapToGrid w:val="0"/>
              <w:ind w:left="-46"/>
              <w:rPr>
                <w:rFonts w:asciiTheme="minorEastAsia" w:eastAsiaTheme="minorEastAsia" w:hAnsiTheme="minorEastAsia"/>
              </w:rPr>
            </w:pPr>
            <w:r w:rsidRPr="00377348">
              <w:rPr>
                <w:rFonts w:asciiTheme="minorEastAsia" w:eastAsiaTheme="minorEastAsia" w:hAnsiTheme="minorEastAsia" w:hint="eastAsia"/>
              </w:rPr>
              <w:tab/>
              <w:t>社會服務部-基金辦事處</w:t>
            </w:r>
          </w:p>
        </w:tc>
      </w:tr>
    </w:tbl>
    <w:p w:rsidR="00D87F7B" w:rsidRPr="00377348" w:rsidRDefault="00D87F7B" w:rsidP="00D87F7B">
      <w:pPr>
        <w:pStyle w:val="Default"/>
        <w:spacing w:line="0" w:lineRule="atLeast"/>
        <w:ind w:left="1004"/>
        <w:contextualSpacing/>
        <w:rPr>
          <w:rFonts w:ascii="微軟正黑體" w:eastAsia="微軟正黑體" w:hAnsi="微軟正黑體" w:cs="Times New Roman"/>
          <w:color w:val="auto"/>
          <w:sz w:val="28"/>
          <w:szCs w:val="28"/>
        </w:rPr>
      </w:pPr>
    </w:p>
    <w:sectPr w:rsidR="00D87F7B" w:rsidRPr="00377348" w:rsidSect="00D62E00">
      <w:footerReference w:type="default" r:id="rId10"/>
      <w:pgSz w:w="11906" w:h="16838" w:code="9"/>
      <w:pgMar w:top="1276" w:right="1412" w:bottom="720" w:left="1412" w:header="454" w:footer="50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02" w:rsidRDefault="00723602"/>
  </w:endnote>
  <w:endnote w:type="continuationSeparator" w:id="0">
    <w:p w:rsidR="00723602" w:rsidRDefault="00723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545478"/>
      <w:docPartObj>
        <w:docPartGallery w:val="Page Numbers (Bottom of Page)"/>
        <w:docPartUnique/>
      </w:docPartObj>
    </w:sdtPr>
    <w:sdtEndPr/>
    <w:sdtContent>
      <w:p w:rsidR="003E2D99" w:rsidRDefault="003E2D99" w:rsidP="003E2D99">
        <w:pPr>
          <w:pStyle w:val="a6"/>
        </w:pPr>
        <w:r>
          <w:t>2023.</w:t>
        </w:r>
        <w:r w:rsidR="00F50796">
          <w:t>9</w:t>
        </w:r>
        <w:r>
          <w:t xml:space="preserve"> V1                                                                              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TW" w:eastAsia="zh-TW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D62E00" w:rsidRDefault="00D62E00" w:rsidP="00B25DB4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02" w:rsidRDefault="00723602"/>
  </w:footnote>
  <w:footnote w:type="continuationSeparator" w:id="0">
    <w:p w:rsidR="00723602" w:rsidRDefault="00723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64B"/>
    <w:multiLevelType w:val="hybridMultilevel"/>
    <w:tmpl w:val="E2E86BAA"/>
    <w:lvl w:ilvl="0" w:tplc="0409000F">
      <w:start w:val="1"/>
      <w:numFmt w:val="decimal"/>
      <w:lvlText w:val="%1."/>
      <w:lvlJc w:val="left"/>
      <w:pPr>
        <w:ind w:left="1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" w15:restartNumberingAfterBreak="0">
    <w:nsid w:val="084C0A7E"/>
    <w:multiLevelType w:val="multilevel"/>
    <w:tmpl w:val="9AD4348E"/>
    <w:lvl w:ilvl="0">
      <w:start w:val="1"/>
      <w:numFmt w:val="ideographTraditional"/>
      <w:lvlText w:val="%1、"/>
      <w:lvlJc w:val="left"/>
      <w:pPr>
        <w:ind w:left="960" w:firstLine="96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　%2、"/>
      <w:lvlJc w:val="left"/>
      <w:pPr>
        <w:ind w:left="96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24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33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43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52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624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72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8160"/>
      </w:pPr>
      <w:rPr>
        <w:vertAlign w:val="baseline"/>
      </w:rPr>
    </w:lvl>
  </w:abstractNum>
  <w:abstractNum w:abstractNumId="2" w15:restartNumberingAfterBreak="0">
    <w:nsid w:val="098D0C88"/>
    <w:multiLevelType w:val="hybridMultilevel"/>
    <w:tmpl w:val="3BAED75A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45BE0F8A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29040E"/>
    <w:multiLevelType w:val="hybridMultilevel"/>
    <w:tmpl w:val="908019A6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D57FE3"/>
    <w:multiLevelType w:val="hybridMultilevel"/>
    <w:tmpl w:val="A1B8BCE6"/>
    <w:lvl w:ilvl="0" w:tplc="E3E0C55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1242821"/>
    <w:multiLevelType w:val="multilevel"/>
    <w:tmpl w:val="891A1282"/>
    <w:lvl w:ilvl="0">
      <w:start w:val="1"/>
      <w:numFmt w:val="decimal"/>
      <w:lvlText w:val="%1"/>
      <w:lvlJc w:val="left"/>
      <w:pPr>
        <w:ind w:left="425" w:hanging="425"/>
      </w:pPr>
      <w:rPr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新細明體" w:eastAsia="新細明體" w:hAnsi="新細明體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D7D491D"/>
    <w:multiLevelType w:val="hybridMultilevel"/>
    <w:tmpl w:val="31BC6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6017D9"/>
    <w:multiLevelType w:val="hybridMultilevel"/>
    <w:tmpl w:val="BC3A9E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BE3A67"/>
    <w:multiLevelType w:val="hybridMultilevel"/>
    <w:tmpl w:val="9D9E1DDA"/>
    <w:lvl w:ilvl="0" w:tplc="9D125DEC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905F2C"/>
    <w:multiLevelType w:val="hybridMultilevel"/>
    <w:tmpl w:val="D81A1936"/>
    <w:lvl w:ilvl="0" w:tplc="8668C4FC">
      <w:start w:val="1"/>
      <w:numFmt w:val="lowerLetter"/>
      <w:lvlText w:val="%1"/>
      <w:lvlJc w:val="left"/>
      <w:pPr>
        <w:ind w:left="1376" w:hanging="480"/>
      </w:pPr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10" w15:restartNumberingAfterBreak="0">
    <w:nsid w:val="4FC170D0"/>
    <w:multiLevelType w:val="hybridMultilevel"/>
    <w:tmpl w:val="B1E40DAC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0716A6"/>
    <w:multiLevelType w:val="hybridMultilevel"/>
    <w:tmpl w:val="F31623C8"/>
    <w:lvl w:ilvl="0" w:tplc="8BF6F1DE">
      <w:start w:val="5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744FC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ED1D37"/>
    <w:multiLevelType w:val="multilevel"/>
    <w:tmpl w:val="4CACE29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z w:val="27"/>
        <w:szCs w:val="27"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20795E"/>
    <w:multiLevelType w:val="multilevel"/>
    <w:tmpl w:val="7B6AF69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0C52B82"/>
    <w:multiLevelType w:val="hybridMultilevel"/>
    <w:tmpl w:val="126E42E2"/>
    <w:lvl w:ilvl="0" w:tplc="3B34B1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EC969E4"/>
    <w:multiLevelType w:val="hybridMultilevel"/>
    <w:tmpl w:val="8E5E33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2954DF"/>
    <w:multiLevelType w:val="hybridMultilevel"/>
    <w:tmpl w:val="E4D08D8C"/>
    <w:lvl w:ilvl="0" w:tplc="AF82AA26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  <w:b w:val="0"/>
        <w:sz w:val="24"/>
        <w:szCs w:val="24"/>
      </w:rPr>
    </w:lvl>
    <w:lvl w:ilvl="1" w:tplc="AFA4DA5E">
      <w:start w:val="1"/>
      <w:numFmt w:val="lowerLetter"/>
      <w:lvlText w:val="%2."/>
      <w:lvlJc w:val="left"/>
      <w:pPr>
        <w:ind w:left="8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C02928"/>
    <w:multiLevelType w:val="hybridMultilevel"/>
    <w:tmpl w:val="8E5E33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6ED2D6E"/>
    <w:multiLevelType w:val="hybridMultilevel"/>
    <w:tmpl w:val="1D1C25F6"/>
    <w:lvl w:ilvl="0" w:tplc="5A722014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17"/>
  </w:num>
  <w:num w:numId="13">
    <w:abstractNumId w:val="16"/>
  </w:num>
  <w:num w:numId="14">
    <w:abstractNumId w:val="11"/>
  </w:num>
  <w:num w:numId="15">
    <w:abstractNumId w:val="7"/>
  </w:num>
  <w:num w:numId="16">
    <w:abstractNumId w:val="12"/>
  </w:num>
  <w:num w:numId="17">
    <w:abstractNumId w:val="9"/>
  </w:num>
  <w:num w:numId="18">
    <w:abstractNumId w:val="5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C3"/>
    <w:rsid w:val="00001BB0"/>
    <w:rsid w:val="000118BB"/>
    <w:rsid w:val="00025D71"/>
    <w:rsid w:val="00026B60"/>
    <w:rsid w:val="000321F3"/>
    <w:rsid w:val="00033052"/>
    <w:rsid w:val="00035025"/>
    <w:rsid w:val="00037EBB"/>
    <w:rsid w:val="000417E3"/>
    <w:rsid w:val="00042894"/>
    <w:rsid w:val="0004534F"/>
    <w:rsid w:val="0004686C"/>
    <w:rsid w:val="00052EB7"/>
    <w:rsid w:val="00053DC6"/>
    <w:rsid w:val="00056C72"/>
    <w:rsid w:val="00080573"/>
    <w:rsid w:val="00081397"/>
    <w:rsid w:val="00084105"/>
    <w:rsid w:val="0008788C"/>
    <w:rsid w:val="00090D4D"/>
    <w:rsid w:val="000926CF"/>
    <w:rsid w:val="000A3E99"/>
    <w:rsid w:val="000A5736"/>
    <w:rsid w:val="000B3502"/>
    <w:rsid w:val="000B36E2"/>
    <w:rsid w:val="000B374D"/>
    <w:rsid w:val="000C44F3"/>
    <w:rsid w:val="000C767C"/>
    <w:rsid w:val="000D1EBB"/>
    <w:rsid w:val="000D2B88"/>
    <w:rsid w:val="000E0998"/>
    <w:rsid w:val="000E705A"/>
    <w:rsid w:val="000F189C"/>
    <w:rsid w:val="000F3032"/>
    <w:rsid w:val="000F7C32"/>
    <w:rsid w:val="00101744"/>
    <w:rsid w:val="001021DB"/>
    <w:rsid w:val="00116115"/>
    <w:rsid w:val="00120B55"/>
    <w:rsid w:val="0012480D"/>
    <w:rsid w:val="00137362"/>
    <w:rsid w:val="001416B9"/>
    <w:rsid w:val="001457DC"/>
    <w:rsid w:val="001561CC"/>
    <w:rsid w:val="00167102"/>
    <w:rsid w:val="001717EB"/>
    <w:rsid w:val="0017235B"/>
    <w:rsid w:val="00176EC9"/>
    <w:rsid w:val="00177060"/>
    <w:rsid w:val="00197799"/>
    <w:rsid w:val="001A35A3"/>
    <w:rsid w:val="001A41BE"/>
    <w:rsid w:val="001A431C"/>
    <w:rsid w:val="001C09F9"/>
    <w:rsid w:val="001C2497"/>
    <w:rsid w:val="001D1EBC"/>
    <w:rsid w:val="001E1B05"/>
    <w:rsid w:val="001E4852"/>
    <w:rsid w:val="001E5365"/>
    <w:rsid w:val="001E7CD0"/>
    <w:rsid w:val="001F7FDC"/>
    <w:rsid w:val="00200E9B"/>
    <w:rsid w:val="00201064"/>
    <w:rsid w:val="0020238E"/>
    <w:rsid w:val="00206833"/>
    <w:rsid w:val="00206FD5"/>
    <w:rsid w:val="00212E71"/>
    <w:rsid w:val="00222C92"/>
    <w:rsid w:val="00233165"/>
    <w:rsid w:val="0023521F"/>
    <w:rsid w:val="00236845"/>
    <w:rsid w:val="00253FD0"/>
    <w:rsid w:val="00255544"/>
    <w:rsid w:val="00274105"/>
    <w:rsid w:val="00276BAD"/>
    <w:rsid w:val="00285C77"/>
    <w:rsid w:val="002913DE"/>
    <w:rsid w:val="00291EA9"/>
    <w:rsid w:val="002A20CC"/>
    <w:rsid w:val="002A6DBF"/>
    <w:rsid w:val="002A7A01"/>
    <w:rsid w:val="002C0D7F"/>
    <w:rsid w:val="002C2AC1"/>
    <w:rsid w:val="002C3BEC"/>
    <w:rsid w:val="002C5249"/>
    <w:rsid w:val="002C5B32"/>
    <w:rsid w:val="002E24BE"/>
    <w:rsid w:val="002F3389"/>
    <w:rsid w:val="002F7D6F"/>
    <w:rsid w:val="003044A2"/>
    <w:rsid w:val="00304909"/>
    <w:rsid w:val="0031693C"/>
    <w:rsid w:val="00317626"/>
    <w:rsid w:val="00320AA3"/>
    <w:rsid w:val="00323638"/>
    <w:rsid w:val="00325349"/>
    <w:rsid w:val="003253DC"/>
    <w:rsid w:val="00332AAE"/>
    <w:rsid w:val="003510BA"/>
    <w:rsid w:val="00351BC0"/>
    <w:rsid w:val="003556AA"/>
    <w:rsid w:val="003556FE"/>
    <w:rsid w:val="003629B5"/>
    <w:rsid w:val="00362A5B"/>
    <w:rsid w:val="003655B7"/>
    <w:rsid w:val="00370EDC"/>
    <w:rsid w:val="003736DF"/>
    <w:rsid w:val="0037685D"/>
    <w:rsid w:val="00377348"/>
    <w:rsid w:val="003808A9"/>
    <w:rsid w:val="0038447D"/>
    <w:rsid w:val="00386457"/>
    <w:rsid w:val="003904D9"/>
    <w:rsid w:val="00392315"/>
    <w:rsid w:val="00396E97"/>
    <w:rsid w:val="003A2C57"/>
    <w:rsid w:val="003A7D08"/>
    <w:rsid w:val="003A7FA8"/>
    <w:rsid w:val="003B05CA"/>
    <w:rsid w:val="003B14E8"/>
    <w:rsid w:val="003B6CBE"/>
    <w:rsid w:val="003C527F"/>
    <w:rsid w:val="003D27B9"/>
    <w:rsid w:val="003E09AA"/>
    <w:rsid w:val="003E2D99"/>
    <w:rsid w:val="003E325A"/>
    <w:rsid w:val="003E4A2F"/>
    <w:rsid w:val="003E5C03"/>
    <w:rsid w:val="003E5D92"/>
    <w:rsid w:val="003F58CF"/>
    <w:rsid w:val="004027B9"/>
    <w:rsid w:val="00402A94"/>
    <w:rsid w:val="00403EE8"/>
    <w:rsid w:val="00415C1E"/>
    <w:rsid w:val="00416B15"/>
    <w:rsid w:val="00425586"/>
    <w:rsid w:val="004314A3"/>
    <w:rsid w:val="004364C1"/>
    <w:rsid w:val="00440648"/>
    <w:rsid w:val="004464C1"/>
    <w:rsid w:val="00451316"/>
    <w:rsid w:val="00452EED"/>
    <w:rsid w:val="00460F59"/>
    <w:rsid w:val="00464676"/>
    <w:rsid w:val="0046536F"/>
    <w:rsid w:val="004862BC"/>
    <w:rsid w:val="00487119"/>
    <w:rsid w:val="00492CC3"/>
    <w:rsid w:val="00493AB4"/>
    <w:rsid w:val="004A2C3F"/>
    <w:rsid w:val="004A322B"/>
    <w:rsid w:val="004B5A64"/>
    <w:rsid w:val="004C1F2D"/>
    <w:rsid w:val="004C2964"/>
    <w:rsid w:val="004D1CC3"/>
    <w:rsid w:val="004D42ED"/>
    <w:rsid w:val="004D5FD4"/>
    <w:rsid w:val="004D6EF7"/>
    <w:rsid w:val="004F361F"/>
    <w:rsid w:val="004F661F"/>
    <w:rsid w:val="005015AD"/>
    <w:rsid w:val="0050293F"/>
    <w:rsid w:val="0050340A"/>
    <w:rsid w:val="0050448F"/>
    <w:rsid w:val="005136C4"/>
    <w:rsid w:val="00513BEA"/>
    <w:rsid w:val="00515098"/>
    <w:rsid w:val="00522CFA"/>
    <w:rsid w:val="00524E22"/>
    <w:rsid w:val="00526C30"/>
    <w:rsid w:val="0052774D"/>
    <w:rsid w:val="0054036E"/>
    <w:rsid w:val="00554B47"/>
    <w:rsid w:val="00562B82"/>
    <w:rsid w:val="005756F4"/>
    <w:rsid w:val="00575A0C"/>
    <w:rsid w:val="005936A8"/>
    <w:rsid w:val="005978E0"/>
    <w:rsid w:val="005A039C"/>
    <w:rsid w:val="005A2BB5"/>
    <w:rsid w:val="005A347F"/>
    <w:rsid w:val="005A77E4"/>
    <w:rsid w:val="005C292A"/>
    <w:rsid w:val="005D37AF"/>
    <w:rsid w:val="005D7E9F"/>
    <w:rsid w:val="005E31E3"/>
    <w:rsid w:val="005E4E8E"/>
    <w:rsid w:val="005E7E1A"/>
    <w:rsid w:val="005F1452"/>
    <w:rsid w:val="00607648"/>
    <w:rsid w:val="006133D6"/>
    <w:rsid w:val="00614604"/>
    <w:rsid w:val="00616069"/>
    <w:rsid w:val="00622ED2"/>
    <w:rsid w:val="006265BB"/>
    <w:rsid w:val="00627E28"/>
    <w:rsid w:val="00634A40"/>
    <w:rsid w:val="00635F23"/>
    <w:rsid w:val="00637C06"/>
    <w:rsid w:val="00640179"/>
    <w:rsid w:val="00642C0E"/>
    <w:rsid w:val="00647C14"/>
    <w:rsid w:val="006527E7"/>
    <w:rsid w:val="00652BE3"/>
    <w:rsid w:val="006557D9"/>
    <w:rsid w:val="00660B03"/>
    <w:rsid w:val="00661FB6"/>
    <w:rsid w:val="00664FBF"/>
    <w:rsid w:val="00671715"/>
    <w:rsid w:val="00672F6F"/>
    <w:rsid w:val="006753FD"/>
    <w:rsid w:val="00677342"/>
    <w:rsid w:val="006827C5"/>
    <w:rsid w:val="00697AD3"/>
    <w:rsid w:val="006A2AB5"/>
    <w:rsid w:val="006B1EED"/>
    <w:rsid w:val="006B73AD"/>
    <w:rsid w:val="006C7661"/>
    <w:rsid w:val="006E255E"/>
    <w:rsid w:val="006E2F63"/>
    <w:rsid w:val="006E69A6"/>
    <w:rsid w:val="006F23F2"/>
    <w:rsid w:val="006F706B"/>
    <w:rsid w:val="00702FB5"/>
    <w:rsid w:val="00704048"/>
    <w:rsid w:val="00704065"/>
    <w:rsid w:val="0070464E"/>
    <w:rsid w:val="0071189F"/>
    <w:rsid w:val="0071481F"/>
    <w:rsid w:val="007153FA"/>
    <w:rsid w:val="00722BD3"/>
    <w:rsid w:val="00723602"/>
    <w:rsid w:val="0072533C"/>
    <w:rsid w:val="007301BC"/>
    <w:rsid w:val="00731F24"/>
    <w:rsid w:val="00736C1B"/>
    <w:rsid w:val="007410D3"/>
    <w:rsid w:val="00742D5F"/>
    <w:rsid w:val="00747349"/>
    <w:rsid w:val="007525CB"/>
    <w:rsid w:val="00762736"/>
    <w:rsid w:val="00773561"/>
    <w:rsid w:val="00775150"/>
    <w:rsid w:val="007766EE"/>
    <w:rsid w:val="00780D21"/>
    <w:rsid w:val="0078213B"/>
    <w:rsid w:val="00783765"/>
    <w:rsid w:val="00784017"/>
    <w:rsid w:val="00790829"/>
    <w:rsid w:val="00792183"/>
    <w:rsid w:val="00795FEC"/>
    <w:rsid w:val="007A2FF1"/>
    <w:rsid w:val="007A5967"/>
    <w:rsid w:val="007B5980"/>
    <w:rsid w:val="007B6BB3"/>
    <w:rsid w:val="007E2E06"/>
    <w:rsid w:val="007E4A38"/>
    <w:rsid w:val="007E5813"/>
    <w:rsid w:val="007F0B1F"/>
    <w:rsid w:val="007F15D3"/>
    <w:rsid w:val="007F4B96"/>
    <w:rsid w:val="007F4D7A"/>
    <w:rsid w:val="007F6F28"/>
    <w:rsid w:val="008154F9"/>
    <w:rsid w:val="008200FE"/>
    <w:rsid w:val="008206B0"/>
    <w:rsid w:val="0082689C"/>
    <w:rsid w:val="0084111B"/>
    <w:rsid w:val="00842D32"/>
    <w:rsid w:val="00851082"/>
    <w:rsid w:val="008563C5"/>
    <w:rsid w:val="00860097"/>
    <w:rsid w:val="00861694"/>
    <w:rsid w:val="00871663"/>
    <w:rsid w:val="008853CD"/>
    <w:rsid w:val="00885B26"/>
    <w:rsid w:val="008870ED"/>
    <w:rsid w:val="00893357"/>
    <w:rsid w:val="008960E0"/>
    <w:rsid w:val="008A2D31"/>
    <w:rsid w:val="008A4F28"/>
    <w:rsid w:val="008B0AF4"/>
    <w:rsid w:val="008B5669"/>
    <w:rsid w:val="008C1580"/>
    <w:rsid w:val="008C3765"/>
    <w:rsid w:val="008D026B"/>
    <w:rsid w:val="008D1C6D"/>
    <w:rsid w:val="008D4CDB"/>
    <w:rsid w:val="008E12ED"/>
    <w:rsid w:val="008E25EA"/>
    <w:rsid w:val="008E2A11"/>
    <w:rsid w:val="008E3683"/>
    <w:rsid w:val="008F3E0D"/>
    <w:rsid w:val="008F5344"/>
    <w:rsid w:val="009051A0"/>
    <w:rsid w:val="009059CC"/>
    <w:rsid w:val="00907DB2"/>
    <w:rsid w:val="00911B08"/>
    <w:rsid w:val="00912B10"/>
    <w:rsid w:val="00913491"/>
    <w:rsid w:val="00914191"/>
    <w:rsid w:val="009218B3"/>
    <w:rsid w:val="00934849"/>
    <w:rsid w:val="00937E3A"/>
    <w:rsid w:val="0094637C"/>
    <w:rsid w:val="00953897"/>
    <w:rsid w:val="00966DD0"/>
    <w:rsid w:val="009751A1"/>
    <w:rsid w:val="0098215C"/>
    <w:rsid w:val="00984BA9"/>
    <w:rsid w:val="00984D84"/>
    <w:rsid w:val="009A335C"/>
    <w:rsid w:val="009B1C67"/>
    <w:rsid w:val="009B61DE"/>
    <w:rsid w:val="009C43B0"/>
    <w:rsid w:val="009C773C"/>
    <w:rsid w:val="009D1126"/>
    <w:rsid w:val="009E0147"/>
    <w:rsid w:val="009E05A4"/>
    <w:rsid w:val="009E526B"/>
    <w:rsid w:val="009F6067"/>
    <w:rsid w:val="00A01A52"/>
    <w:rsid w:val="00A043FB"/>
    <w:rsid w:val="00A04802"/>
    <w:rsid w:val="00A15E03"/>
    <w:rsid w:val="00A26B88"/>
    <w:rsid w:val="00A26E4A"/>
    <w:rsid w:val="00A310D2"/>
    <w:rsid w:val="00A31866"/>
    <w:rsid w:val="00A31C71"/>
    <w:rsid w:val="00A372C9"/>
    <w:rsid w:val="00A40E20"/>
    <w:rsid w:val="00A45825"/>
    <w:rsid w:val="00A47696"/>
    <w:rsid w:val="00A47B58"/>
    <w:rsid w:val="00A52074"/>
    <w:rsid w:val="00A62623"/>
    <w:rsid w:val="00A62994"/>
    <w:rsid w:val="00A711D8"/>
    <w:rsid w:val="00A72764"/>
    <w:rsid w:val="00A77257"/>
    <w:rsid w:val="00A93550"/>
    <w:rsid w:val="00A952B9"/>
    <w:rsid w:val="00A97D0B"/>
    <w:rsid w:val="00AA2AEC"/>
    <w:rsid w:val="00AA6D46"/>
    <w:rsid w:val="00AB093E"/>
    <w:rsid w:val="00AB1F36"/>
    <w:rsid w:val="00AB3E8F"/>
    <w:rsid w:val="00AC09E5"/>
    <w:rsid w:val="00AC0B16"/>
    <w:rsid w:val="00AC5B93"/>
    <w:rsid w:val="00AC7CD8"/>
    <w:rsid w:val="00AD3914"/>
    <w:rsid w:val="00AE444C"/>
    <w:rsid w:val="00AF2A9F"/>
    <w:rsid w:val="00AF6A9D"/>
    <w:rsid w:val="00B0009F"/>
    <w:rsid w:val="00B01047"/>
    <w:rsid w:val="00B01A12"/>
    <w:rsid w:val="00B05078"/>
    <w:rsid w:val="00B10BBF"/>
    <w:rsid w:val="00B11EE0"/>
    <w:rsid w:val="00B12C67"/>
    <w:rsid w:val="00B14CAC"/>
    <w:rsid w:val="00B216D6"/>
    <w:rsid w:val="00B25DB4"/>
    <w:rsid w:val="00B26884"/>
    <w:rsid w:val="00B278B2"/>
    <w:rsid w:val="00B327C2"/>
    <w:rsid w:val="00B35173"/>
    <w:rsid w:val="00B3586C"/>
    <w:rsid w:val="00B43563"/>
    <w:rsid w:val="00B47661"/>
    <w:rsid w:val="00B54B66"/>
    <w:rsid w:val="00B64DF3"/>
    <w:rsid w:val="00B70091"/>
    <w:rsid w:val="00B71230"/>
    <w:rsid w:val="00B721A0"/>
    <w:rsid w:val="00B722E2"/>
    <w:rsid w:val="00B775F6"/>
    <w:rsid w:val="00B91417"/>
    <w:rsid w:val="00B91971"/>
    <w:rsid w:val="00B93E31"/>
    <w:rsid w:val="00B942F8"/>
    <w:rsid w:val="00BA1660"/>
    <w:rsid w:val="00BA3804"/>
    <w:rsid w:val="00BA4F0B"/>
    <w:rsid w:val="00BA7235"/>
    <w:rsid w:val="00BB4F4A"/>
    <w:rsid w:val="00BB6A08"/>
    <w:rsid w:val="00BC084B"/>
    <w:rsid w:val="00BC15EA"/>
    <w:rsid w:val="00BC2146"/>
    <w:rsid w:val="00BD4816"/>
    <w:rsid w:val="00BD5CA4"/>
    <w:rsid w:val="00BD6721"/>
    <w:rsid w:val="00BE029A"/>
    <w:rsid w:val="00BE20D9"/>
    <w:rsid w:val="00BE4E96"/>
    <w:rsid w:val="00BE78E8"/>
    <w:rsid w:val="00BF13D0"/>
    <w:rsid w:val="00C11C85"/>
    <w:rsid w:val="00C15EFC"/>
    <w:rsid w:val="00C20251"/>
    <w:rsid w:val="00C23776"/>
    <w:rsid w:val="00C24B50"/>
    <w:rsid w:val="00C35087"/>
    <w:rsid w:val="00C35468"/>
    <w:rsid w:val="00C37054"/>
    <w:rsid w:val="00C413EB"/>
    <w:rsid w:val="00C42632"/>
    <w:rsid w:val="00C50B3E"/>
    <w:rsid w:val="00C51576"/>
    <w:rsid w:val="00C52380"/>
    <w:rsid w:val="00C53A47"/>
    <w:rsid w:val="00C57267"/>
    <w:rsid w:val="00C6029E"/>
    <w:rsid w:val="00C61EC2"/>
    <w:rsid w:val="00C623DC"/>
    <w:rsid w:val="00C858C1"/>
    <w:rsid w:val="00C9377E"/>
    <w:rsid w:val="00C9430A"/>
    <w:rsid w:val="00CA145E"/>
    <w:rsid w:val="00CA303C"/>
    <w:rsid w:val="00CA3C4A"/>
    <w:rsid w:val="00CA409A"/>
    <w:rsid w:val="00CA48D7"/>
    <w:rsid w:val="00CB5C8E"/>
    <w:rsid w:val="00CB708A"/>
    <w:rsid w:val="00CC5381"/>
    <w:rsid w:val="00CC7C3E"/>
    <w:rsid w:val="00CD50D1"/>
    <w:rsid w:val="00CE4852"/>
    <w:rsid w:val="00CF0ED9"/>
    <w:rsid w:val="00CF2239"/>
    <w:rsid w:val="00CF4841"/>
    <w:rsid w:val="00CF7513"/>
    <w:rsid w:val="00D057C9"/>
    <w:rsid w:val="00D13764"/>
    <w:rsid w:val="00D16BD4"/>
    <w:rsid w:val="00D20E9B"/>
    <w:rsid w:val="00D21FE1"/>
    <w:rsid w:val="00D230B4"/>
    <w:rsid w:val="00D3183A"/>
    <w:rsid w:val="00D33AE2"/>
    <w:rsid w:val="00D35A07"/>
    <w:rsid w:val="00D35B23"/>
    <w:rsid w:val="00D447F8"/>
    <w:rsid w:val="00D47E45"/>
    <w:rsid w:val="00D5004F"/>
    <w:rsid w:val="00D50709"/>
    <w:rsid w:val="00D51E45"/>
    <w:rsid w:val="00D52196"/>
    <w:rsid w:val="00D54EDF"/>
    <w:rsid w:val="00D56142"/>
    <w:rsid w:val="00D61CC5"/>
    <w:rsid w:val="00D62E00"/>
    <w:rsid w:val="00D678ED"/>
    <w:rsid w:val="00D8352A"/>
    <w:rsid w:val="00D87F7B"/>
    <w:rsid w:val="00D91714"/>
    <w:rsid w:val="00DA3154"/>
    <w:rsid w:val="00DB139B"/>
    <w:rsid w:val="00DB3DDA"/>
    <w:rsid w:val="00DC0562"/>
    <w:rsid w:val="00DD411F"/>
    <w:rsid w:val="00DD5AD5"/>
    <w:rsid w:val="00DD64A2"/>
    <w:rsid w:val="00DD7C3F"/>
    <w:rsid w:val="00DE5D63"/>
    <w:rsid w:val="00DE66EA"/>
    <w:rsid w:val="00DF2DAF"/>
    <w:rsid w:val="00DF51DC"/>
    <w:rsid w:val="00DF6184"/>
    <w:rsid w:val="00DF7524"/>
    <w:rsid w:val="00E007F2"/>
    <w:rsid w:val="00E03CCE"/>
    <w:rsid w:val="00E10CD6"/>
    <w:rsid w:val="00E15F67"/>
    <w:rsid w:val="00E266F5"/>
    <w:rsid w:val="00E310F5"/>
    <w:rsid w:val="00E31BCC"/>
    <w:rsid w:val="00E34469"/>
    <w:rsid w:val="00E35230"/>
    <w:rsid w:val="00E42676"/>
    <w:rsid w:val="00E4327C"/>
    <w:rsid w:val="00E43C64"/>
    <w:rsid w:val="00E46AE6"/>
    <w:rsid w:val="00E47999"/>
    <w:rsid w:val="00E54450"/>
    <w:rsid w:val="00E57BAB"/>
    <w:rsid w:val="00E60002"/>
    <w:rsid w:val="00E60202"/>
    <w:rsid w:val="00E64939"/>
    <w:rsid w:val="00E66CE0"/>
    <w:rsid w:val="00E67426"/>
    <w:rsid w:val="00E73BA0"/>
    <w:rsid w:val="00E768F8"/>
    <w:rsid w:val="00E77EF3"/>
    <w:rsid w:val="00E81A3B"/>
    <w:rsid w:val="00E871E5"/>
    <w:rsid w:val="00EA0B46"/>
    <w:rsid w:val="00EA18F1"/>
    <w:rsid w:val="00EC3A79"/>
    <w:rsid w:val="00ED0CA8"/>
    <w:rsid w:val="00ED38ED"/>
    <w:rsid w:val="00ED7C3E"/>
    <w:rsid w:val="00EE12DB"/>
    <w:rsid w:val="00EF4C03"/>
    <w:rsid w:val="00F07465"/>
    <w:rsid w:val="00F12867"/>
    <w:rsid w:val="00F15BC6"/>
    <w:rsid w:val="00F21AC3"/>
    <w:rsid w:val="00F24559"/>
    <w:rsid w:val="00F320D4"/>
    <w:rsid w:val="00F37F35"/>
    <w:rsid w:val="00F45B77"/>
    <w:rsid w:val="00F50796"/>
    <w:rsid w:val="00F53A3B"/>
    <w:rsid w:val="00F66113"/>
    <w:rsid w:val="00F66824"/>
    <w:rsid w:val="00F80937"/>
    <w:rsid w:val="00F80DD4"/>
    <w:rsid w:val="00F863FE"/>
    <w:rsid w:val="00F93DC5"/>
    <w:rsid w:val="00F9496B"/>
    <w:rsid w:val="00F96219"/>
    <w:rsid w:val="00FA2AFB"/>
    <w:rsid w:val="00FA61EA"/>
    <w:rsid w:val="00FB2E2C"/>
    <w:rsid w:val="00FB32C0"/>
    <w:rsid w:val="00FC1AD0"/>
    <w:rsid w:val="00FC42B7"/>
    <w:rsid w:val="00FC643B"/>
    <w:rsid w:val="00FC6E6D"/>
    <w:rsid w:val="00FD20E3"/>
    <w:rsid w:val="00FD434F"/>
    <w:rsid w:val="00FE6AF6"/>
    <w:rsid w:val="00FE7B6B"/>
    <w:rsid w:val="00FF6CD2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04E53"/>
  <w15:chartTrackingRefBased/>
  <w15:docId w15:val="{C35126C2-F1F3-4CDA-98A9-EC7E3CBD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2CC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84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84017"/>
    <w:rPr>
      <w:kern w:val="2"/>
    </w:rPr>
  </w:style>
  <w:style w:type="paragraph" w:styleId="a6">
    <w:name w:val="footer"/>
    <w:basedOn w:val="a"/>
    <w:link w:val="a7"/>
    <w:uiPriority w:val="99"/>
    <w:rsid w:val="007840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84017"/>
    <w:rPr>
      <w:kern w:val="2"/>
    </w:rPr>
  </w:style>
  <w:style w:type="paragraph" w:styleId="a8">
    <w:name w:val="Body Text Indent"/>
    <w:basedOn w:val="a"/>
    <w:rsid w:val="00F53A3B"/>
    <w:pPr>
      <w:adjustRightInd w:val="0"/>
      <w:spacing w:line="360" w:lineRule="atLeast"/>
      <w:ind w:firstLine="571"/>
      <w:textAlignment w:val="baseline"/>
    </w:pPr>
    <w:rPr>
      <w:rFonts w:eastAsia="華康楷書體W5"/>
      <w:kern w:val="0"/>
      <w:szCs w:val="20"/>
    </w:rPr>
  </w:style>
  <w:style w:type="character" w:styleId="a9">
    <w:name w:val="page number"/>
    <w:basedOn w:val="a0"/>
    <w:rsid w:val="005936A8"/>
  </w:style>
  <w:style w:type="paragraph" w:customStyle="1" w:styleId="Default">
    <w:name w:val="Default"/>
    <w:rsid w:val="005936A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uiPriority w:val="99"/>
    <w:rsid w:val="00CE485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74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ungkuk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ityfund@poleungkuk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423C-A4F4-4676-BF59-2B4A599D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238</Words>
  <Characters>1358</Characters>
  <Application>Microsoft Office Word</Application>
  <DocSecurity>0</DocSecurity>
  <Lines>11</Lines>
  <Paragraphs>3</Paragraphs>
  <ScaleCrop>false</ScaleCrop>
  <Company>Po Leung Kuk</Company>
  <LinksUpToDate>false</LinksUpToDate>
  <CharactersWithSpaces>1593</CharactersWithSpaces>
  <SharedDoc>false</SharedDoc>
  <HLinks>
    <vt:vector size="6" baseType="variant">
      <vt:variant>
        <vt:i4>196712</vt:i4>
      </vt:variant>
      <vt:variant>
        <vt:i4>0</vt:i4>
      </vt:variant>
      <vt:variant>
        <vt:i4>0</vt:i4>
      </vt:variant>
      <vt:variant>
        <vt:i4>5</vt:i4>
      </vt:variant>
      <vt:variant>
        <vt:lpwstr>mailto:charityfund@poleungkuk.org.hk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香港地少人多，</dc:title>
  <dc:subject/>
  <dc:creator>Candy Pui</dc:creator>
  <cp:keywords/>
  <cp:lastModifiedBy>Wong Miu Chun, Kathy</cp:lastModifiedBy>
  <cp:revision>12</cp:revision>
  <cp:lastPrinted>2022-04-19T02:57:00Z</cp:lastPrinted>
  <dcterms:created xsi:type="dcterms:W3CDTF">2023-08-22T06:35:00Z</dcterms:created>
  <dcterms:modified xsi:type="dcterms:W3CDTF">2023-09-05T08:00:00Z</dcterms:modified>
</cp:coreProperties>
</file>